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671802">
      <w:pPr>
        <w:ind w:firstLineChars="71"/>
        <w:rPr>
          <w:rFonts w:hint="eastAsia"/>
          <w:b/>
        </w:rPr>
      </w:pPr>
      <w:r>
        <w:rPr>
          <w:rFonts w:hint="eastAsia"/>
          <w:b/>
          <w:lang w:val="en-US" w:eastAsia="zh-CN"/>
        </w:rPr>
        <w:t>2</w:t>
      </w:r>
      <w:r>
        <w:rPr>
          <w:rFonts w:hint="eastAsia"/>
          <w:b/>
        </w:rPr>
        <w:t>月</w:t>
      </w:r>
      <w:r>
        <w:rPr>
          <w:rFonts w:hint="eastAsia"/>
          <w:b/>
          <w:lang w:val="en-US" w:eastAsia="zh-CN"/>
        </w:rPr>
        <w:t>2</w:t>
      </w:r>
      <w:r>
        <w:rPr>
          <w:rFonts w:hint="eastAsia"/>
          <w:b/>
        </w:rPr>
        <w:t>4号前须报校团委文件：</w:t>
      </w:r>
    </w:p>
    <w:p w14:paraId="6960F337">
      <w:pPr>
        <w:ind w:firstLine="560"/>
      </w:pPr>
      <w:r>
        <w:t>1、省级复赛参赛作品的申报书(附件 1，Word 版本+盖章扫描件 PDF 版本)</w:t>
      </w:r>
    </w:p>
    <w:p w14:paraId="38CE0E93">
      <w:pPr>
        <w:ind w:firstLine="560"/>
      </w:pPr>
      <w:r>
        <w:t>2、作品材料(PDF 版本)</w:t>
      </w:r>
    </w:p>
    <w:p w14:paraId="111358E5">
      <w:pPr>
        <w:ind w:firstLineChars="71"/>
        <w:rPr>
          <w:b/>
        </w:rPr>
      </w:pPr>
      <w:r>
        <w:rPr>
          <w:rFonts w:hint="eastAsia"/>
          <w:b/>
        </w:rPr>
        <w:t>注意事项</w:t>
      </w:r>
      <w:r>
        <w:rPr>
          <w:b/>
        </w:rPr>
        <w:t>:</w:t>
      </w:r>
    </w:p>
    <w:p w14:paraId="694C1634">
      <w:pPr>
        <w:ind w:firstLine="560"/>
        <w:rPr>
          <w:rFonts w:hint="eastAsia"/>
        </w:rPr>
      </w:pPr>
      <w:r>
        <w:t>1、附件、证明材料附在正文后(必须附有正文的知网查重报告</w:t>
      </w:r>
      <w:r>
        <w:rPr>
          <w:rFonts w:hint="eastAsia"/>
        </w:rPr>
        <w:t>,包括学术论文、调查报告、设计说明</w:t>
      </w:r>
      <w:r>
        <w:t>)</w:t>
      </w:r>
      <w:r>
        <w:rPr>
          <w:rFonts w:hint="eastAsia"/>
        </w:rPr>
        <w:t>。</w:t>
      </w:r>
    </w:p>
    <w:p w14:paraId="4DA7811B">
      <w:pPr>
        <w:ind w:firstLine="560"/>
        <w:rPr>
          <w:rFonts w:hint="eastAsia"/>
        </w:rPr>
      </w:pPr>
      <w:r>
        <w:t>2、每个项目必须要有两个高级职称指导老师</w:t>
      </w:r>
      <w:r>
        <w:rPr>
          <w:rFonts w:hint="eastAsia"/>
        </w:rPr>
        <w:t>推荐。</w:t>
      </w:r>
    </w:p>
    <w:p w14:paraId="232130B6">
      <w:pPr>
        <w:ind w:firstLine="560"/>
      </w:pPr>
      <w:r>
        <w:t>3、调查报告格式建议按照行政公文格式或论文格式</w:t>
      </w:r>
      <w:r>
        <w:rPr>
          <w:rFonts w:hint="eastAsia"/>
        </w:rPr>
        <w:t>。</w:t>
      </w:r>
    </w:p>
    <w:p w14:paraId="51FB8263">
      <w:pPr>
        <w:ind w:firstLine="560"/>
      </w:pPr>
      <w:r>
        <w:t>4</w:t>
      </w:r>
      <w:r>
        <w:rPr>
          <w:rFonts w:hint="eastAsia"/>
        </w:rPr>
        <w:t>、</w:t>
      </w:r>
      <w:r>
        <w:t>关键信息（项目名称、 参赛学生、作品类别、作品分类、学历组别</w:t>
      </w:r>
      <w:r>
        <w:rPr>
          <w:rFonts w:hint="eastAsia"/>
        </w:rPr>
        <w:t>、</w:t>
      </w:r>
      <w:r>
        <w:t>指导教师等）</w:t>
      </w:r>
      <w:r>
        <w:rPr>
          <w:rFonts w:hint="eastAsia"/>
        </w:rPr>
        <w:t>申报书</w:t>
      </w:r>
      <w:r>
        <w:t>与公示材料</w:t>
      </w:r>
      <w:r>
        <w:rPr>
          <w:rFonts w:hint="eastAsia"/>
        </w:rPr>
        <w:t>必须</w:t>
      </w:r>
      <w:r>
        <w:t>完全一致</w:t>
      </w:r>
      <w:r>
        <w:rPr>
          <w:rFonts w:hint="eastAsia"/>
        </w:rPr>
        <w:t>。（请各位同学和指导教师仔细核对，不然后果自负），</w:t>
      </w:r>
      <w:r>
        <w:t>如公示信息与</w:t>
      </w:r>
      <w:r>
        <w:rPr>
          <w:rFonts w:hint="eastAsia"/>
        </w:rPr>
        <w:t>申报</w:t>
      </w:r>
      <w:r>
        <w:t>表</w:t>
      </w:r>
      <w:r>
        <w:rPr>
          <w:rFonts w:hint="eastAsia"/>
        </w:rPr>
        <w:t>、申报书</w:t>
      </w:r>
      <w:r>
        <w:t>信息不一致，</w:t>
      </w:r>
      <w:r>
        <w:rPr>
          <w:rFonts w:hint="eastAsia"/>
        </w:rPr>
        <w:t>（省里）</w:t>
      </w:r>
      <w:r>
        <w:t>取消不一致信息涉及作品的参赛资格。</w:t>
      </w:r>
    </w:p>
    <w:p w14:paraId="670860AA">
      <w:pPr>
        <w:ind w:firstLine="560"/>
        <w:rPr>
          <w:rFonts w:hint="eastAsia"/>
        </w:rPr>
      </w:pPr>
      <w:r>
        <w:drawing>
          <wp:anchor distT="0" distB="0" distL="114300" distR="114300" simplePos="0" relativeHeight="251663360" behindDoc="0" locked="0" layoutInCell="1" allowOverlap="1">
            <wp:simplePos x="0" y="0"/>
            <wp:positionH relativeFrom="column">
              <wp:posOffset>-19050</wp:posOffset>
            </wp:positionH>
            <wp:positionV relativeFrom="paragraph">
              <wp:posOffset>132715</wp:posOffset>
            </wp:positionV>
            <wp:extent cx="5274310" cy="2042160"/>
            <wp:effectExtent l="0" t="0" r="254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4310" cy="2042160"/>
                    </a:xfrm>
                    <a:prstGeom prst="rect">
                      <a:avLst/>
                    </a:prstGeom>
                  </pic:spPr>
                </pic:pic>
              </a:graphicData>
            </a:graphic>
          </wp:anchor>
        </w:drawing>
      </w:r>
    </w:p>
    <w:p w14:paraId="52F00798">
      <w:pPr>
        <w:ind w:firstLine="560"/>
      </w:pPr>
    </w:p>
    <w:p w14:paraId="3837787A">
      <w:pPr>
        <w:ind w:firstLine="560"/>
      </w:pPr>
    </w:p>
    <w:p w14:paraId="15940687">
      <w:pPr>
        <w:ind w:firstLine="560"/>
      </w:pPr>
    </w:p>
    <w:p w14:paraId="37F1ED3F">
      <w:pPr>
        <w:ind w:firstLine="560"/>
      </w:pPr>
    </w:p>
    <w:p w14:paraId="6FFAA05F">
      <w:pPr>
        <w:ind w:firstLine="560"/>
      </w:pPr>
    </w:p>
    <w:p w14:paraId="3F0267A6">
      <w:pPr>
        <w:ind w:firstLine="560"/>
      </w:pPr>
    </w:p>
    <w:p w14:paraId="3751431A">
      <w:pPr>
        <w:ind w:firstLine="560"/>
      </w:pPr>
      <w:r>
        <w:rPr>
          <w:rFonts w:hint="eastAsia"/>
        </w:rPr>
        <w:t>5、</w:t>
      </w:r>
      <w:r>
        <w:t>作品材料中的成果类附件（如论文、专利、软著、媒体报道等）涉及出现参赛成员名字的需添加下划线标记</w:t>
      </w:r>
      <w:r>
        <w:rPr>
          <w:rFonts w:hint="eastAsia"/>
        </w:rPr>
        <w:t>。</w:t>
      </w:r>
    </w:p>
    <w:p w14:paraId="464ED4EE">
      <w:pPr>
        <w:ind w:firstLine="560"/>
      </w:pPr>
      <w:r>
        <w:t>6</w:t>
      </w:r>
      <w:r>
        <w:rPr>
          <w:rFonts w:hint="eastAsia"/>
        </w:rPr>
        <w:t>、</w:t>
      </w:r>
      <w:r>
        <w:t>作品材料中的附件涉及论文、专利、软著但未体现作者名字、排序的需提供参赛成员作为作者及作者排序的相关证明材料</w:t>
      </w:r>
      <w:r>
        <w:rPr>
          <w:rFonts w:hint="eastAsia"/>
        </w:rPr>
        <w:t>。</w:t>
      </w:r>
    </w:p>
    <w:p w14:paraId="2B982106">
      <w:pPr>
        <w:ind w:firstLine="560"/>
      </w:pPr>
      <w:r>
        <w:t>7</w:t>
      </w:r>
      <w:r>
        <w:rPr>
          <w:rFonts w:hint="eastAsia"/>
        </w:rPr>
        <w:t>、</w:t>
      </w:r>
      <w:r>
        <w:t>作品材料中的成果类附件（如论文、专利、软著、媒体报道、批示、协议或合同、查新报告或检测报告等）需体现成果取得时间且取得时间应为截至202</w:t>
      </w:r>
      <w:r>
        <w:rPr>
          <w:rFonts w:hint="eastAsia"/>
          <w:lang w:val="en-US" w:eastAsia="zh-CN"/>
        </w:rPr>
        <w:t>5</w:t>
      </w:r>
      <w:r>
        <w:t>年6月1日两年以内</w:t>
      </w:r>
      <w:r>
        <w:rPr>
          <w:rFonts w:hint="eastAsia"/>
          <w:lang w:eastAsia="zh-CN"/>
        </w:rPr>
        <w:t>（</w:t>
      </w:r>
      <w:r>
        <w:rPr>
          <w:rFonts w:hint="eastAsia"/>
          <w:lang w:val="en-US" w:eastAsia="zh-CN"/>
        </w:rPr>
        <w:t>以下截图中均调整为2025年6月1日之前</w:t>
      </w:r>
      <w:r>
        <w:rPr>
          <w:rFonts w:hint="eastAsia"/>
          <w:lang w:eastAsia="zh-CN"/>
        </w:rPr>
        <w:t>）</w:t>
      </w:r>
      <w:r>
        <w:t>。</w:t>
      </w:r>
    </w:p>
    <w:p w14:paraId="5F10013C">
      <w:pPr>
        <w:ind w:firstLineChars="50"/>
        <w:jc w:val="left"/>
        <w:rPr>
          <w:b/>
        </w:rPr>
      </w:pPr>
      <w:r>
        <w:rPr>
          <w:sz w:val="40"/>
        </w:rPr>
        <w:drawing>
          <wp:anchor distT="0" distB="0" distL="114300" distR="114300" simplePos="0" relativeHeight="251662336" behindDoc="0" locked="0" layoutInCell="1" allowOverlap="1">
            <wp:simplePos x="0" y="0"/>
            <wp:positionH relativeFrom="column">
              <wp:posOffset>114300</wp:posOffset>
            </wp:positionH>
            <wp:positionV relativeFrom="paragraph">
              <wp:posOffset>316865</wp:posOffset>
            </wp:positionV>
            <wp:extent cx="5274310" cy="1670050"/>
            <wp:effectExtent l="0" t="0" r="2540" b="635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1670050"/>
                    </a:xfrm>
                    <a:prstGeom prst="rect">
                      <a:avLst/>
                    </a:prstGeom>
                  </pic:spPr>
                </pic:pic>
              </a:graphicData>
            </a:graphic>
          </wp:anchor>
        </w:drawing>
      </w:r>
      <w:r>
        <w:rPr>
          <w:rFonts w:hint="eastAsia"/>
          <w:b/>
          <w:sz w:val="40"/>
        </w:rPr>
        <w:t>重点</w:t>
      </w:r>
      <w:r>
        <w:rPr>
          <w:rFonts w:hint="eastAsia"/>
          <w:b/>
        </w:rPr>
        <w:t>：</w:t>
      </w:r>
    </w:p>
    <w:p w14:paraId="7B91A4CE">
      <w:pPr>
        <w:ind w:firstLine="562"/>
        <w:rPr>
          <w:rFonts w:hint="eastAsia"/>
          <w:b/>
        </w:rPr>
      </w:pPr>
    </w:p>
    <w:p w14:paraId="46D4F7B9">
      <w:pPr>
        <w:ind w:firstLine="560"/>
        <w:rPr>
          <w:rFonts w:hint="eastAsia"/>
        </w:rPr>
      </w:pPr>
    </w:p>
    <w:p w14:paraId="0F12BE4B">
      <w:pPr>
        <w:ind w:firstLine="560"/>
        <w:rPr>
          <w:rFonts w:hint="eastAsia"/>
        </w:rPr>
      </w:pPr>
    </w:p>
    <w:p w14:paraId="6DC5EB5F">
      <w:pPr>
        <w:ind w:firstLine="198" w:firstLineChars="71"/>
      </w:pPr>
    </w:p>
    <w:p w14:paraId="040C2F32">
      <w:pPr>
        <w:ind w:firstLine="560"/>
      </w:pPr>
    </w:p>
    <w:p w14:paraId="0829B15C">
      <w:pPr>
        <w:ind w:firstLine="560"/>
        <w:rPr>
          <w:rFonts w:hint="eastAsia"/>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289560</wp:posOffset>
            </wp:positionV>
            <wp:extent cx="5274310" cy="1615440"/>
            <wp:effectExtent l="0" t="0" r="2540" b="381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1615440"/>
                    </a:xfrm>
                    <a:prstGeom prst="rect">
                      <a:avLst/>
                    </a:prstGeom>
                  </pic:spPr>
                </pic:pic>
              </a:graphicData>
            </a:graphic>
          </wp:anchor>
        </w:drawing>
      </w:r>
    </w:p>
    <w:p w14:paraId="5A38A5DA">
      <w:pPr>
        <w:ind w:firstLine="560"/>
      </w:pPr>
    </w:p>
    <w:p w14:paraId="7346FD9C">
      <w:pPr>
        <w:ind w:firstLine="560"/>
      </w:pPr>
      <w:r>
        <w:rPr>
          <w:sz w:val="28"/>
        </w:rPr>
        <mc:AlternateContent>
          <mc:Choice Requires="wps">
            <w:drawing>
              <wp:anchor distT="0" distB="0" distL="114300" distR="114300" simplePos="0" relativeHeight="251669504" behindDoc="0" locked="0" layoutInCell="1" allowOverlap="1">
                <wp:simplePos x="0" y="0"/>
                <wp:positionH relativeFrom="column">
                  <wp:posOffset>-372745</wp:posOffset>
                </wp:positionH>
                <wp:positionV relativeFrom="paragraph">
                  <wp:posOffset>21590</wp:posOffset>
                </wp:positionV>
                <wp:extent cx="6042660" cy="0"/>
                <wp:effectExtent l="15875" t="15875" r="22225" b="29845"/>
                <wp:wrapNone/>
                <wp:docPr id="13" name="直接连接符 13"/>
                <wp:cNvGraphicFramePr/>
                <a:graphic xmlns:a="http://schemas.openxmlformats.org/drawingml/2006/main">
                  <a:graphicData uri="http://schemas.microsoft.com/office/word/2010/wordprocessingShape">
                    <wps:wsp>
                      <wps:cNvCnPr/>
                      <wps:spPr>
                        <a:xfrm>
                          <a:off x="0" y="0"/>
                          <a:ext cx="6042660" cy="0"/>
                        </a:xfrm>
                        <a:prstGeom prst="line">
                          <a:avLst/>
                        </a:prstGeom>
                        <a:ln w="31750" cap="rnd">
                          <a:solidFill>
                            <a:schemeClr val="accent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9.35pt;margin-top:1.7pt;height:0pt;width:475.8pt;z-index:251669504;mso-width-relative:page;mso-height-relative:page;" filled="f" stroked="t" coordsize="21600,21600" o:gfxdata="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HMfhT1gAAAAcBAAAPAAAAAAAAAAEAIAAAACIAAABkcnMvZG93&#10;bnJldi54bWxQSwECFAAUAAAACACHTuJAGf+d4ckBAAB3AwAADgAAAAAAAAABACAAAAAlAQAAZHJz&#10;L2Uyb0RvYy54bWxQSwUGAAAAAAYABgBZAQAAYAUAAAAA&#10;">
                <v:fill on="f" focussize="0,0"/>
                <v:stroke weight="2.5pt" color="#4472C4 [3204]" joinstyle="round" endcap="round"/>
                <v:imagedata o:title=""/>
                <o:lock v:ext="edit" aspectratio="f"/>
              </v:line>
            </w:pict>
          </mc:Fallback>
        </mc:AlternateContent>
      </w:r>
    </w:p>
    <w:p w14:paraId="3A941974">
      <w:pPr>
        <w:ind w:firstLine="560"/>
      </w:pPr>
      <w:r>
        <w:rPr>
          <w:sz w:val="28"/>
        </w:rPr>
        <mc:AlternateContent>
          <mc:Choice Requires="wps">
            <w:drawing>
              <wp:anchor distT="0" distB="0" distL="114300" distR="114300" simplePos="0" relativeHeight="251670528" behindDoc="0" locked="0" layoutInCell="1" allowOverlap="1">
                <wp:simplePos x="0" y="0"/>
                <wp:positionH relativeFrom="column">
                  <wp:posOffset>-357505</wp:posOffset>
                </wp:positionH>
                <wp:positionV relativeFrom="paragraph">
                  <wp:posOffset>153670</wp:posOffset>
                </wp:positionV>
                <wp:extent cx="6042660" cy="0"/>
                <wp:effectExtent l="15875" t="15875" r="22225" b="29845"/>
                <wp:wrapNone/>
                <wp:docPr id="14" name="直接连接符 14"/>
                <wp:cNvGraphicFramePr/>
                <a:graphic xmlns:a="http://schemas.openxmlformats.org/drawingml/2006/main">
                  <a:graphicData uri="http://schemas.microsoft.com/office/word/2010/wordprocessingShape">
                    <wps:wsp>
                      <wps:cNvCnPr/>
                      <wps:spPr>
                        <a:xfrm>
                          <a:off x="0" y="0"/>
                          <a:ext cx="6042660" cy="0"/>
                        </a:xfrm>
                        <a:prstGeom prst="line">
                          <a:avLst/>
                        </a:prstGeom>
                        <a:ln w="31750" cap="rnd">
                          <a:solidFill>
                            <a:schemeClr val="accent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15pt;margin-top:12.1pt;height:0pt;width:475.8pt;z-index:251670528;mso-width-relative:page;mso-height-relative:page;" filled="f" stroked="t" coordsize="21600,21600" o:gfxdata="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sFS1V1wAAAAkBAAAPAAAAAAAAAAEAIAAAACIAAABkcnMvZG93&#10;bnJldi54bWxQSwECFAAUAAAACACHTuJAEosSl8gBAAB3AwAADgAAAAAAAAABACAAAAAmAQAAZHJz&#10;L2Uyb0RvYy54bWxQSwUGAAAAAAYABgBZAQAAYAUAAAAA&#10;">
                <v:fill on="f" focussize="0,0"/>
                <v:stroke weight="2.5pt" color="#4472C4 [3204]" joinstyle="round" endcap="round"/>
                <v:imagedata o:title=""/>
                <o:lock v:ext="edit" aspectratio="f"/>
              </v:line>
            </w:pict>
          </mc:Fallback>
        </mc:AlternateContent>
      </w:r>
    </w:p>
    <w:p w14:paraId="2A7A2D21">
      <w:pPr>
        <w:ind w:firstLine="560"/>
        <w:rPr>
          <w:rFonts w:hint="eastAsia"/>
        </w:rPr>
      </w:pPr>
      <w:r>
        <w:rPr>
          <w:sz w:val="28"/>
        </w:rPr>
        <mc:AlternateContent>
          <mc:Choice Requires="wps">
            <w:drawing>
              <wp:anchor distT="0" distB="0" distL="114300" distR="114300" simplePos="0" relativeHeight="251671552" behindDoc="0" locked="0" layoutInCell="1" allowOverlap="1">
                <wp:simplePos x="0" y="0"/>
                <wp:positionH relativeFrom="column">
                  <wp:posOffset>-304165</wp:posOffset>
                </wp:positionH>
                <wp:positionV relativeFrom="paragraph">
                  <wp:posOffset>125730</wp:posOffset>
                </wp:positionV>
                <wp:extent cx="6042660" cy="0"/>
                <wp:effectExtent l="15875" t="15875" r="22225" b="29845"/>
                <wp:wrapNone/>
                <wp:docPr id="15" name="直接连接符 15"/>
                <wp:cNvGraphicFramePr/>
                <a:graphic xmlns:a="http://schemas.openxmlformats.org/drawingml/2006/main">
                  <a:graphicData uri="http://schemas.microsoft.com/office/word/2010/wordprocessingShape">
                    <wps:wsp>
                      <wps:cNvCnPr/>
                      <wps:spPr>
                        <a:xfrm>
                          <a:off x="0" y="0"/>
                          <a:ext cx="6042660" cy="0"/>
                        </a:xfrm>
                        <a:prstGeom prst="line">
                          <a:avLst/>
                        </a:prstGeom>
                        <a:ln w="31750" cap="rnd">
                          <a:solidFill>
                            <a:schemeClr val="accent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3.95pt;margin-top:9.9pt;height:0pt;width:475.8pt;z-index:251671552;mso-width-relative:page;mso-height-relative:page;" filled="f" stroked="t" coordsize="21600,21600" o:gfxdata="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peTTjNcAAAAJAQAADwAAAAAAAAABACAAAAAiAAAAZHJzL2Rv&#10;d25yZXYueG1sUEsBAhQAFAAAAAgAh07iQKeaS4bJAQAAdwMAAA4AAAAAAAAAAQAgAAAAJgEAAGRy&#10;cy9lMm9Eb2MueG1sUEsFBgAAAAAGAAYAWQEAAGEFAAAAAA==&#10;">
                <v:fill on="f" focussize="0,0"/>
                <v:stroke weight="2.5pt" color="#4472C4 [3204]" joinstyle="round" endcap="round"/>
                <v:imagedata o:title=""/>
                <o:lock v:ext="edit" aspectratio="f"/>
              </v:line>
            </w:pict>
          </mc:Fallback>
        </mc:AlternateContent>
      </w:r>
    </w:p>
    <w:p w14:paraId="1ACFB38C">
      <w:pPr>
        <w:tabs>
          <w:tab w:val="left" w:pos="3120"/>
        </w:tabs>
        <w:ind w:firstLine="198" w:firstLineChars="71"/>
      </w:pPr>
    </w:p>
    <w:p w14:paraId="30A1B844">
      <w:pPr>
        <w:ind w:firstLine="560"/>
      </w:pPr>
      <w:r>
        <w:drawing>
          <wp:anchor distT="0" distB="0" distL="114300" distR="114300" simplePos="0" relativeHeight="251660288" behindDoc="0" locked="0" layoutInCell="1" allowOverlap="1">
            <wp:simplePos x="0" y="0"/>
            <wp:positionH relativeFrom="column">
              <wp:posOffset>0</wp:posOffset>
            </wp:positionH>
            <wp:positionV relativeFrom="paragraph">
              <wp:posOffset>228600</wp:posOffset>
            </wp:positionV>
            <wp:extent cx="5274310" cy="1946910"/>
            <wp:effectExtent l="0" t="0" r="254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1946910"/>
                    </a:xfrm>
                    <a:prstGeom prst="rect">
                      <a:avLst/>
                    </a:prstGeom>
                  </pic:spPr>
                </pic:pic>
              </a:graphicData>
            </a:graphic>
          </wp:anchor>
        </w:drawing>
      </w:r>
    </w:p>
    <w:p w14:paraId="6565F714">
      <w:pPr>
        <w:ind w:firstLine="560"/>
        <w:rPr>
          <w:rFonts w:hint="eastAsia"/>
        </w:rPr>
      </w:pPr>
    </w:p>
    <w:p w14:paraId="57BB796A">
      <w:pPr>
        <w:ind w:firstLine="560"/>
      </w:pPr>
    </w:p>
    <w:p w14:paraId="0C3CACD3">
      <w:pPr>
        <w:ind w:firstLine="560"/>
      </w:pPr>
    </w:p>
    <w:p w14:paraId="7007DF03">
      <w:pPr>
        <w:ind w:firstLine="560"/>
      </w:pPr>
    </w:p>
    <w:p w14:paraId="12DE65ED">
      <w:pPr>
        <w:ind w:firstLine="560"/>
      </w:pPr>
      <w:bookmarkStart w:id="0" w:name="_GoBack"/>
      <w:r>
        <w:rPr>
          <w:sz w:val="28"/>
        </w:rPr>
        <mc:AlternateContent>
          <mc:Choice Requires="wps">
            <w:drawing>
              <wp:anchor distT="0" distB="0" distL="114300" distR="114300" simplePos="0" relativeHeight="251673600" behindDoc="0" locked="0" layoutInCell="1" allowOverlap="1">
                <wp:simplePos x="0" y="0"/>
                <wp:positionH relativeFrom="column">
                  <wp:posOffset>-531495</wp:posOffset>
                </wp:positionH>
                <wp:positionV relativeFrom="paragraph">
                  <wp:posOffset>635</wp:posOffset>
                </wp:positionV>
                <wp:extent cx="6042660" cy="0"/>
                <wp:effectExtent l="15875" t="15875" r="22225" b="29845"/>
                <wp:wrapNone/>
                <wp:docPr id="6" name="直接连接符 6"/>
                <wp:cNvGraphicFramePr/>
                <a:graphic xmlns:a="http://schemas.openxmlformats.org/drawingml/2006/main">
                  <a:graphicData uri="http://schemas.microsoft.com/office/word/2010/wordprocessingShape">
                    <wps:wsp>
                      <wps:cNvCnPr/>
                      <wps:spPr>
                        <a:xfrm>
                          <a:off x="0" y="0"/>
                          <a:ext cx="6042660" cy="0"/>
                        </a:xfrm>
                        <a:prstGeom prst="line">
                          <a:avLst/>
                        </a:prstGeom>
                        <a:ln w="31750" cap="rnd">
                          <a:solidFill>
                            <a:schemeClr val="accent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1.85pt;margin-top:0.05pt;height:0pt;width:475.8pt;z-index:251673600;mso-width-relative:page;mso-height-relative:page;" filled="f" stroked="t" coordsize="21600,21600" o:gfxdata="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I4Iw9MAAAAFAQAADwAAAAAAAAABACAAAAAiAAAAZHJzL2Rvd25yZXYu&#10;eG1sUEsBAhQAFAAAAAgAh07iQF7KfsbHAQAAdQMAAA4AAAAAAAAAAQAgAAAAIgEAAGRycy9lMm9E&#10;b2MueG1sUEsFBgAAAAAGAAYAWQEAAFsFAAAAAA==&#10;">
                <v:fill on="f" focussize="0,0"/>
                <v:stroke weight="2.5pt" color="#4472C4 [3204]" joinstyle="round" endcap="round"/>
                <v:imagedata o:title=""/>
                <o:lock v:ext="edit" aspectratio="f"/>
              </v:line>
            </w:pict>
          </mc:Fallback>
        </mc:AlternateContent>
      </w:r>
      <w:bookmarkEnd w:id="0"/>
    </w:p>
    <w:p w14:paraId="525F28A2">
      <w:pPr>
        <w:ind w:firstLine="560"/>
      </w:pPr>
    </w:p>
    <w:p w14:paraId="390ED446">
      <w:pPr>
        <w:ind w:firstLine="560"/>
      </w:pPr>
      <w:r>
        <w:drawing>
          <wp:anchor distT="0" distB="0" distL="114300" distR="114300" simplePos="0" relativeHeight="251661312" behindDoc="0" locked="0" layoutInCell="1" allowOverlap="1">
            <wp:simplePos x="0" y="0"/>
            <wp:positionH relativeFrom="column">
              <wp:posOffset>-60960</wp:posOffset>
            </wp:positionH>
            <wp:positionV relativeFrom="paragraph">
              <wp:posOffset>212725</wp:posOffset>
            </wp:positionV>
            <wp:extent cx="5274310" cy="1717675"/>
            <wp:effectExtent l="0" t="0" r="254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717675"/>
                    </a:xfrm>
                    <a:prstGeom prst="rect">
                      <a:avLst/>
                    </a:prstGeom>
                  </pic:spPr>
                </pic:pic>
              </a:graphicData>
            </a:graphic>
          </wp:anchor>
        </w:drawing>
      </w:r>
    </w:p>
    <w:p w14:paraId="16C9C8BC">
      <w:pPr>
        <w:ind w:firstLine="560"/>
      </w:pPr>
    </w:p>
    <w:p w14:paraId="4892807F">
      <w:pPr>
        <w:ind w:firstLine="560"/>
        <w:rPr>
          <w:rFonts w:hint="eastAsia"/>
        </w:rPr>
      </w:pPr>
    </w:p>
    <w:p w14:paraId="2696F8B9">
      <w:pPr>
        <w:ind w:firstLine="560"/>
      </w:pPr>
      <w:r>
        <w:rPr>
          <w:sz w:val="28"/>
        </w:rPr>
        <mc:AlternateContent>
          <mc:Choice Requires="wps">
            <w:drawing>
              <wp:anchor distT="0" distB="0" distL="114300" distR="114300" simplePos="0" relativeHeight="251668480" behindDoc="0" locked="0" layoutInCell="1" allowOverlap="1">
                <wp:simplePos x="0" y="0"/>
                <wp:positionH relativeFrom="column">
                  <wp:posOffset>-342265</wp:posOffset>
                </wp:positionH>
                <wp:positionV relativeFrom="paragraph">
                  <wp:posOffset>3810</wp:posOffset>
                </wp:positionV>
                <wp:extent cx="6042660" cy="0"/>
                <wp:effectExtent l="15875" t="15875" r="22225" b="29845"/>
                <wp:wrapNone/>
                <wp:docPr id="12" name="直接连接符 12"/>
                <wp:cNvGraphicFramePr/>
                <a:graphic xmlns:a="http://schemas.openxmlformats.org/drawingml/2006/main">
                  <a:graphicData uri="http://schemas.microsoft.com/office/word/2010/wordprocessingShape">
                    <wps:wsp>
                      <wps:cNvCnPr/>
                      <wps:spPr>
                        <a:xfrm>
                          <a:off x="1097915" y="8609330"/>
                          <a:ext cx="6042660" cy="0"/>
                        </a:xfrm>
                        <a:prstGeom prst="line">
                          <a:avLst/>
                        </a:prstGeom>
                        <a:ln w="31750" cap="rnd">
                          <a:solidFill>
                            <a:schemeClr val="accent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6.95pt;margin-top:0.3pt;height:0pt;width:475.8pt;z-index:251668480;mso-width-relative:page;mso-height-relative:page;" filled="f" stroked="t" coordsize="21600,21600" o:gfxdata="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ZTjT9QAAAAFAQAADwAAAAAAAAABACAA&#10;AAAiAAAAZHJzL2Rvd25yZXYueG1sUEsBAhQAFAAAAAgAh07iQCm071vYAQAAgwMAAA4AAAAAAAAA&#10;AQAgAAAAIwEAAGRycy9lMm9Eb2MueG1sUEsFBgAAAAAGAAYAWQEAAG0FAAAAAA==&#10;">
                <v:fill on="f" focussize="0,0"/>
                <v:stroke weight="2.5pt" color="#4472C4 [3204]" joinstyle="round" endcap="round"/>
                <v:imagedata o:title=""/>
                <o:lock v:ext="edit" aspectratio="f"/>
              </v:line>
            </w:pict>
          </mc:Fallback>
        </mc:AlternateContent>
      </w:r>
    </w:p>
    <w:p w14:paraId="75C7611C">
      <w:pPr>
        <w:bidi w:val="0"/>
        <w:rPr>
          <w:rFonts w:eastAsia="仿宋" w:asciiTheme="minorHAnsi" w:hAnsiTheme="minorHAnsi" w:cstheme="minorBidi"/>
          <w:kern w:val="2"/>
          <w:sz w:val="28"/>
          <w:szCs w:val="22"/>
          <w:lang w:val="en-US" w:eastAsia="zh-CN" w:bidi="ar-SA"/>
        </w:rPr>
      </w:pPr>
      <w:r>
        <w:rPr>
          <w:sz w:val="28"/>
        </w:rPr>
        <mc:AlternateContent>
          <mc:Choice Requires="wps">
            <w:drawing>
              <wp:anchor distT="0" distB="0" distL="114300" distR="114300" simplePos="0" relativeHeight="251672576" behindDoc="0" locked="0" layoutInCell="1" allowOverlap="1">
                <wp:simplePos x="0" y="0"/>
                <wp:positionH relativeFrom="column">
                  <wp:posOffset>-357505</wp:posOffset>
                </wp:positionH>
                <wp:positionV relativeFrom="paragraph">
                  <wp:posOffset>44450</wp:posOffset>
                </wp:positionV>
                <wp:extent cx="6042660" cy="0"/>
                <wp:effectExtent l="15875" t="15875" r="22225" b="29845"/>
                <wp:wrapNone/>
                <wp:docPr id="16" name="直接连接符 16"/>
                <wp:cNvGraphicFramePr/>
                <a:graphic xmlns:a="http://schemas.openxmlformats.org/drawingml/2006/main">
                  <a:graphicData uri="http://schemas.microsoft.com/office/word/2010/wordprocessingShape">
                    <wps:wsp>
                      <wps:cNvCnPr/>
                      <wps:spPr>
                        <a:xfrm>
                          <a:off x="0" y="0"/>
                          <a:ext cx="6042660" cy="0"/>
                        </a:xfrm>
                        <a:prstGeom prst="line">
                          <a:avLst/>
                        </a:prstGeom>
                        <a:ln w="31750" cap="rnd">
                          <a:solidFill>
                            <a:schemeClr val="accent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15pt;margin-top:3.5pt;height:0pt;width:475.8pt;z-index:251672576;mso-width-relative:page;mso-height-relative:page;" filled="f" stroked="t" coordsize="21600,21600" o:gfxdata="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2hhI9UAAAAHAQAADwAAAAAAAAABACAAAAAiAAAAZHJzL2Rvd25y&#10;ZXYueG1sUEsBAhQAFAAAAAgAh07iQHiooLXIAQAAdwMAAA4AAAAAAAAAAQAgAAAAJAEAAGRycy9l&#10;Mm9Eb2MueG1sUEsFBgAAAAAGAAYAWQEAAF4FAAAAAA==&#10;">
                <v:fill on="f" focussize="0,0"/>
                <v:stroke weight="2.5pt" color="#4472C4 [3204]" joinstyle="round" endcap="round"/>
                <v:imagedata o:title=""/>
                <o:lock v:ext="edit" aspectratio="f"/>
              </v:line>
            </w:pict>
          </mc:Fallback>
        </mc:AlternateContent>
      </w:r>
    </w:p>
    <w:p w14:paraId="7DD9FE4F">
      <w:pPr>
        <w:bidi w:val="0"/>
        <w:rPr>
          <w:lang w:val="en-US" w:eastAsia="zh-CN"/>
        </w:rPr>
      </w:pPr>
    </w:p>
    <w:p w14:paraId="561E8B0B">
      <w:pPr>
        <w:tabs>
          <w:tab w:val="left" w:pos="505"/>
        </w:tabs>
        <w:bidi w:val="0"/>
        <w:jc w:val="left"/>
        <w:rPr>
          <w:rFonts w:hint="eastAsia"/>
          <w:lang w:val="en-US" w:eastAsia="zh-CN"/>
        </w:rPr>
      </w:pPr>
      <w:r>
        <w:rPr>
          <w:rFonts w:hint="eastAsia"/>
          <w:lang w:val="en-US" w:eastAsia="zh-CN"/>
        </w:rPr>
        <w:tab/>
      </w:r>
    </w:p>
    <w:p w14:paraId="3D89AD28">
      <w:pPr>
        <w:ind w:firstLine="562"/>
        <w:rPr>
          <w:b/>
        </w:rPr>
      </w:pPr>
      <w:r>
        <w:drawing>
          <wp:anchor distT="0" distB="0" distL="114300" distR="114300" simplePos="0" relativeHeight="251667456" behindDoc="0" locked="0" layoutInCell="1" allowOverlap="1">
            <wp:simplePos x="0" y="0"/>
            <wp:positionH relativeFrom="column">
              <wp:posOffset>698500</wp:posOffset>
            </wp:positionH>
            <wp:positionV relativeFrom="paragraph">
              <wp:posOffset>891540</wp:posOffset>
            </wp:positionV>
            <wp:extent cx="2773680" cy="3577590"/>
            <wp:effectExtent l="0" t="0" r="0" b="3810"/>
            <wp:wrapTopAndBottom/>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1"/>
                    <a:stretch>
                      <a:fillRect/>
                    </a:stretch>
                  </pic:blipFill>
                  <pic:spPr>
                    <a:xfrm>
                      <a:off x="0" y="0"/>
                      <a:ext cx="2773680" cy="3577590"/>
                    </a:xfrm>
                    <a:prstGeom prst="rect">
                      <a:avLst/>
                    </a:prstGeom>
                    <a:noFill/>
                    <a:ln>
                      <a:noFill/>
                    </a:ln>
                  </pic:spPr>
                </pic:pic>
              </a:graphicData>
            </a:graphic>
          </wp:anchor>
        </w:drawing>
      </w:r>
      <w:r>
        <w:rPr>
          <w:rFonts w:hint="eastAsia"/>
          <w:b/>
        </w:rPr>
        <w:t>1、请问一下这里的申报者姓名（集体名称）怎么填呀？就写申报者名字吗？</w:t>
      </w:r>
    </w:p>
    <w:p w14:paraId="676859DD">
      <w:pPr>
        <w:ind w:firstLine="564" w:firstLineChars="0"/>
      </w:pPr>
      <w:r>
        <w:rPr>
          <w:rFonts w:hint="eastAsia"/>
        </w:rPr>
        <w:t>答：可以考虑写按排序的所有团队成员名字。</w:t>
      </w:r>
    </w:p>
    <w:p w14:paraId="59055FA1">
      <w:pPr>
        <w:ind w:firstLine="564" w:firstLineChars="0"/>
        <w:rPr>
          <w:b/>
        </w:rPr>
      </w:pPr>
      <w:r>
        <w:rPr>
          <w:b/>
        </w:rPr>
        <w:t>2</w:t>
      </w:r>
      <w:r>
        <w:rPr>
          <w:rFonts w:hint="eastAsia"/>
          <w:b/>
        </w:rPr>
        <w:t>、请问团队最高学历成员一定需要担任项目负责人吗？可以出具一份说明</w:t>
      </w:r>
      <w:r>
        <w:rPr>
          <w:b/>
        </w:rPr>
        <w:t>放弃担任吗</w:t>
      </w:r>
      <w:r>
        <w:rPr>
          <w:rFonts w:hint="eastAsia"/>
          <w:b/>
        </w:rPr>
        <w:t>？</w:t>
      </w:r>
    </w:p>
    <w:p w14:paraId="293AD8BF">
      <w:pPr>
        <w:ind w:firstLine="564" w:firstLineChars="0"/>
      </w:pPr>
      <w:r>
        <w:rPr>
          <w:rFonts w:hint="eastAsia"/>
        </w:rPr>
        <w:t>答：不能。</w:t>
      </w:r>
    </w:p>
    <w:p w14:paraId="4AF31644">
      <w:pPr>
        <w:ind w:firstLine="564" w:firstLineChars="0"/>
      </w:pPr>
      <w:r>
        <w:rPr>
          <w:b/>
        </w:rPr>
        <w:drawing>
          <wp:anchor distT="0" distB="0" distL="114300" distR="114300" simplePos="0" relativeHeight="251664384" behindDoc="0" locked="0" layoutInCell="1" allowOverlap="1">
            <wp:simplePos x="0" y="0"/>
            <wp:positionH relativeFrom="column">
              <wp:posOffset>381000</wp:posOffset>
            </wp:positionH>
            <wp:positionV relativeFrom="paragraph">
              <wp:posOffset>699770</wp:posOffset>
            </wp:positionV>
            <wp:extent cx="4574540" cy="1178560"/>
            <wp:effectExtent l="0" t="0" r="12700" b="10160"/>
            <wp:wrapNone/>
            <wp:docPr id="7" name="图片 7" descr="C:\Users\93144\AppData\Local\Temp\WeChat Files\056cf21c026991d3061ee7c3af6d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93144\AppData\Local\Temp\WeChat Files\056cf21c026991d3061ee7c3af6d87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574540" cy="1178612"/>
                    </a:xfrm>
                    <a:prstGeom prst="rect">
                      <a:avLst/>
                    </a:prstGeom>
                    <a:noFill/>
                    <a:ln>
                      <a:noFill/>
                    </a:ln>
                  </pic:spPr>
                </pic:pic>
              </a:graphicData>
            </a:graphic>
          </wp:anchor>
        </w:drawing>
      </w:r>
      <w:r>
        <w:rPr>
          <w:rFonts w:hint="eastAsia"/>
          <w:b/>
        </w:rPr>
        <w:t>3、这段话的意思是</w:t>
      </w:r>
      <w:r>
        <w:rPr>
          <w:b/>
        </w:rPr>
        <w:t>申报一个省赛作品最低须有5个校赛作品 作为支撑数量是吗</w:t>
      </w:r>
      <w:r>
        <w:t>？</w:t>
      </w:r>
    </w:p>
    <w:p w14:paraId="38A99FF0">
      <w:pPr>
        <w:ind w:firstLine="564" w:firstLineChars="0"/>
      </w:pPr>
    </w:p>
    <w:p w14:paraId="117F7767">
      <w:pPr>
        <w:ind w:firstLine="564" w:firstLineChars="0"/>
      </w:pPr>
    </w:p>
    <w:p w14:paraId="10B0F95E">
      <w:pPr>
        <w:ind w:firstLine="564" w:firstLineChars="0"/>
      </w:pPr>
    </w:p>
    <w:p w14:paraId="33B1AD33">
      <w:pPr>
        <w:ind w:firstLine="564" w:firstLineChars="0"/>
      </w:pPr>
    </w:p>
    <w:p w14:paraId="423ABEFE">
      <w:pPr>
        <w:ind w:firstLine="564" w:firstLineChars="0"/>
      </w:pPr>
      <w:r>
        <w:rPr>
          <w:rFonts w:hint="eastAsia"/>
        </w:rPr>
        <w:t>答：是。</w:t>
      </w:r>
    </w:p>
    <w:p w14:paraId="6913EF86">
      <w:pPr>
        <w:ind w:firstLine="564" w:firstLineChars="0"/>
      </w:pPr>
    </w:p>
    <w:p w14:paraId="44FFBD1A">
      <w:pPr>
        <w:ind w:left="0" w:leftChars="0" w:firstLine="0" w:firstLineChars="0"/>
      </w:pPr>
    </w:p>
    <w:p w14:paraId="59A876CD">
      <w:pPr>
        <w:ind w:firstLine="564" w:firstLineChars="0"/>
        <w:rPr>
          <w:b/>
        </w:rPr>
      </w:pPr>
      <w:r>
        <w:rPr>
          <w:rFonts w:hint="eastAsia"/>
          <w:b/>
        </w:rPr>
        <w:t>4、请问集体项目</w:t>
      </w:r>
      <w:r>
        <w:rPr>
          <w:b/>
        </w:rPr>
        <w:t>团队成员排序是否一定要按照学历从高到低排，如果团队中有1名研究生参加，该研究生是不是一定要排第一当负责人？</w:t>
      </w:r>
    </w:p>
    <w:p w14:paraId="3351C376">
      <w:pPr>
        <w:ind w:firstLine="564" w:firstLineChars="0"/>
      </w:pPr>
      <w:r>
        <w:drawing>
          <wp:anchor distT="0" distB="0" distL="114300" distR="114300" simplePos="0" relativeHeight="251665408" behindDoc="0" locked="0" layoutInCell="1" allowOverlap="1">
            <wp:simplePos x="0" y="0"/>
            <wp:positionH relativeFrom="column">
              <wp:posOffset>464820</wp:posOffset>
            </wp:positionH>
            <wp:positionV relativeFrom="paragraph">
              <wp:posOffset>124460</wp:posOffset>
            </wp:positionV>
            <wp:extent cx="4616450" cy="1568450"/>
            <wp:effectExtent l="0" t="0" r="1270" b="1270"/>
            <wp:wrapNone/>
            <wp:docPr id="8" name="图片 8" descr="C:\Users\93144\AppData\Local\Temp\WeChat Files\af0da2df39c12c314560651f2026b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93144\AppData\Local\Temp\WeChat Files\af0da2df39c12c314560651f2026b3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616450" cy="1568450"/>
                    </a:xfrm>
                    <a:prstGeom prst="rect">
                      <a:avLst/>
                    </a:prstGeom>
                    <a:noFill/>
                    <a:ln>
                      <a:noFill/>
                    </a:ln>
                  </pic:spPr>
                </pic:pic>
              </a:graphicData>
            </a:graphic>
          </wp:anchor>
        </w:drawing>
      </w:r>
    </w:p>
    <w:p w14:paraId="612E84B0">
      <w:pPr>
        <w:ind w:firstLine="564" w:firstLineChars="0"/>
      </w:pPr>
    </w:p>
    <w:p w14:paraId="72FDC202">
      <w:pPr>
        <w:ind w:firstLine="564" w:firstLineChars="0"/>
      </w:pPr>
    </w:p>
    <w:p w14:paraId="37E77136">
      <w:pPr>
        <w:ind w:firstLine="564" w:firstLineChars="0"/>
      </w:pPr>
    </w:p>
    <w:p w14:paraId="5FF3D45F">
      <w:pPr>
        <w:ind w:firstLine="564" w:firstLineChars="0"/>
      </w:pPr>
    </w:p>
    <w:p w14:paraId="6A8A7AAD">
      <w:pPr>
        <w:ind w:firstLine="564" w:firstLineChars="0"/>
      </w:pPr>
      <w:r>
        <w:rPr>
          <w:rFonts w:hint="eastAsia"/>
        </w:rPr>
        <w:t>答：第一作者学历最高。</w:t>
      </w:r>
    </w:p>
    <w:p w14:paraId="295E7D97">
      <w:pPr>
        <w:ind w:firstLine="564" w:firstLineChars="0"/>
      </w:pPr>
    </w:p>
    <w:p w14:paraId="5694D02C">
      <w:pPr>
        <w:ind w:firstLine="564" w:firstLineChars="0"/>
        <w:rPr>
          <w:b/>
        </w:rPr>
      </w:pPr>
      <w:r>
        <w:rPr>
          <w:rFonts w:hint="eastAsia"/>
          <w:b/>
        </w:rPr>
        <w:t>5、学术论文作为附件材料是否必须提供知网查重报告？因为是已经发表的论文，可能重复率较高，对查重结果显示的重复率可有要求？</w:t>
      </w:r>
    </w:p>
    <w:p w14:paraId="07680B2D">
      <w:pPr>
        <w:ind w:firstLine="564" w:firstLineChars="0"/>
      </w:pPr>
      <w:r>
        <w:rPr>
          <w:rFonts w:hint="eastAsia"/>
        </w:rPr>
        <w:t>答：查重只是正文报告，不含附件。</w:t>
      </w:r>
    </w:p>
    <w:p w14:paraId="2E415BFF">
      <w:pPr>
        <w:ind w:firstLine="564" w:firstLineChars="0"/>
        <w:rPr>
          <w:b/>
        </w:rPr>
      </w:pPr>
      <w:r>
        <w:rPr>
          <w:rFonts w:hint="eastAsia"/>
          <w:b/>
        </w:rPr>
        <w:t>6、一个学生可以同时参加主体赛和专项赛吗？是不同的项目</w:t>
      </w:r>
    </w:p>
    <w:p w14:paraId="7D572956">
      <w:pPr>
        <w:ind w:firstLine="564" w:firstLineChars="0"/>
      </w:pPr>
      <w:r>
        <w:rPr>
          <w:rFonts w:hint="eastAsia"/>
        </w:rPr>
        <w:t>答：一个学生可以同时参加主体赛，专项赛。</w:t>
      </w:r>
    </w:p>
    <w:p w14:paraId="78E49583">
      <w:pPr>
        <w:ind w:firstLine="564" w:firstLineChars="0"/>
        <w:rPr>
          <w:b/>
        </w:rPr>
      </w:pPr>
      <w:r>
        <w:rPr>
          <w:rFonts w:hint="eastAsia"/>
          <w:b/>
        </w:rPr>
        <w:t>7、要求作品</w:t>
      </w:r>
      <w:r>
        <w:rPr>
          <w:b/>
        </w:rPr>
        <w:t>8000字的话，是连附件总共8000字吗，还是附件可以不算，或者可不可以截图放进去</w:t>
      </w:r>
    </w:p>
    <w:p w14:paraId="706764B6">
      <w:pPr>
        <w:ind w:firstLine="564" w:firstLineChars="0"/>
      </w:pPr>
      <w:r>
        <w:rPr>
          <w:rFonts w:hint="eastAsia"/>
        </w:rPr>
        <w:t>答：</w:t>
      </w:r>
      <w:r>
        <w:t>8000和15000字数仅指报告正文，不含附件。</w:t>
      </w:r>
    </w:p>
    <w:p w14:paraId="71586001">
      <w:pPr>
        <w:ind w:firstLine="564" w:firstLineChars="0"/>
        <w:rPr>
          <w:b/>
        </w:rPr>
      </w:pPr>
      <w:r>
        <w:rPr>
          <w:rFonts w:hint="eastAsia"/>
          <w:b/>
          <w:lang w:val="en-US" w:eastAsia="zh-CN"/>
        </w:rPr>
        <w:t>8</w:t>
      </w:r>
      <w:r>
        <w:rPr>
          <w:rFonts w:hint="eastAsia"/>
          <w:b/>
        </w:rPr>
        <w:t>、文件中对高校报送总数有要求</w:t>
      </w:r>
      <w:r>
        <w:rPr>
          <w:b/>
        </w:rPr>
        <w:t xml:space="preserve">  对报送各类别没做具体要求</w:t>
      </w:r>
    </w:p>
    <w:p w14:paraId="39C94516">
      <w:pPr>
        <w:ind w:firstLine="564" w:firstLineChars="0"/>
        <w:rPr>
          <w:b/>
        </w:rPr>
      </w:pPr>
      <w:r>
        <w:rPr>
          <w:rFonts w:hint="eastAsia"/>
          <w:b/>
        </w:rPr>
        <w:t>想确认下，是报送时自然科学学术论文、哲社调查报告、科技发明</w:t>
      </w:r>
      <w:r>
        <w:rPr>
          <w:b/>
        </w:rPr>
        <w:t>A、B，每个类别都必须有，还是不做要求。</w:t>
      </w:r>
    </w:p>
    <w:p w14:paraId="7426772D">
      <w:pPr>
        <w:ind w:firstLine="564" w:firstLineChars="0"/>
        <w:rPr>
          <w:b/>
        </w:rPr>
      </w:pPr>
      <w:r>
        <w:rPr>
          <w:rFonts w:hint="eastAsia"/>
        </w:rPr>
        <w:t>答：不要求</w:t>
      </w:r>
    </w:p>
    <w:p w14:paraId="55845548">
      <w:pPr>
        <w:ind w:firstLine="564" w:firstLineChars="0"/>
        <w:rPr>
          <w:b/>
        </w:rPr>
      </w:pPr>
      <w:r>
        <w:rPr>
          <w:rFonts w:hint="eastAsia"/>
          <w:b/>
          <w:lang w:val="en-US" w:eastAsia="zh-CN"/>
        </w:rPr>
        <w:t>9</w:t>
      </w:r>
      <w:r>
        <w:rPr>
          <w:rFonts w:hint="eastAsia"/>
          <w:b/>
        </w:rPr>
        <w:t>、主体赛补充说明：</w:t>
      </w:r>
    </w:p>
    <w:p w14:paraId="606FD0B5">
      <w:pPr>
        <w:ind w:firstLine="564" w:firstLineChars="0"/>
      </w:pPr>
      <w:r>
        <w:rPr>
          <w:rFonts w:hint="eastAsia"/>
        </w:rPr>
        <w:t>关于查重报告查重率要求，在资格审查的时候，我们不做具体指标要求，因为涉及到很多内容，本来就是学生自己发表论文的。</w:t>
      </w:r>
    </w:p>
    <w:p w14:paraId="43B462B5">
      <w:pPr>
        <w:ind w:firstLine="564" w:firstLineChars="0"/>
      </w:pPr>
      <w:r>
        <w:rPr>
          <w:rFonts w:hint="eastAsia"/>
        </w:rPr>
        <w:t>但是在查重报告上建议大家在重合内容上把自己参赛团队成员一作的内容做一个下划线标记</w:t>
      </w:r>
      <w:r>
        <w:t>(重合内容体现作者时候划出参赛学生名字)并批加说明参赛团队成员一作成果。</w:t>
      </w:r>
    </w:p>
    <w:p w14:paraId="6E1E7813">
      <w:pPr>
        <w:ind w:firstLine="564" w:firstLineChars="0"/>
      </w:pPr>
      <w:r>
        <w:rPr>
          <w:rFonts w:hint="eastAsia"/>
        </w:rPr>
        <w:t>专家在评审的时候，要求去翻查查重率，查重率高的看下具体重合内容后做判断。如果做了标记说明，那么专家也知道这是团队自己的成果。</w:t>
      </w:r>
    </w:p>
    <w:p w14:paraId="37EA2BB1">
      <w:pPr>
        <w:ind w:firstLine="564" w:firstLineChars="0"/>
        <w:rPr>
          <w:b/>
        </w:rPr>
      </w:pPr>
      <w:r>
        <w:rPr>
          <w:rFonts w:hint="eastAsia"/>
          <w:b/>
        </w:rPr>
        <w:t>1</w:t>
      </w:r>
      <w:r>
        <w:rPr>
          <w:rFonts w:hint="eastAsia"/>
          <w:b/>
          <w:lang w:val="en-US" w:eastAsia="zh-CN"/>
        </w:rPr>
        <w:t>0</w:t>
      </w:r>
      <w:r>
        <w:rPr>
          <w:rFonts w:hint="eastAsia"/>
          <w:b/>
        </w:rPr>
        <w:t>、请问这边学生姓名要写吗？还是就写学号够了呢？</w:t>
      </w:r>
    </w:p>
    <w:p w14:paraId="5877D1D8">
      <w:pPr>
        <w:ind w:firstLine="564" w:firstLineChars="0"/>
      </w:pPr>
      <w:r>
        <w:drawing>
          <wp:anchor distT="0" distB="0" distL="114300" distR="114300" simplePos="0" relativeHeight="251666432" behindDoc="0" locked="0" layoutInCell="1" allowOverlap="1">
            <wp:simplePos x="0" y="0"/>
            <wp:positionH relativeFrom="column">
              <wp:posOffset>655320</wp:posOffset>
            </wp:positionH>
            <wp:positionV relativeFrom="paragraph">
              <wp:posOffset>200660</wp:posOffset>
            </wp:positionV>
            <wp:extent cx="3832860" cy="1857375"/>
            <wp:effectExtent l="0" t="0" r="7620" b="1905"/>
            <wp:wrapNone/>
            <wp:docPr id="10" name="图片 10" descr="C:\Users\93144\AppData\Local\Temp\WeChat Files\e5976459f43b4ed9891e27c35497e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93144\AppData\Local\Temp\WeChat Files\e5976459f43b4ed9891e27c35497e2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832860" cy="1857644"/>
                    </a:xfrm>
                    <a:prstGeom prst="rect">
                      <a:avLst/>
                    </a:prstGeom>
                    <a:noFill/>
                    <a:ln>
                      <a:noFill/>
                    </a:ln>
                  </pic:spPr>
                </pic:pic>
              </a:graphicData>
            </a:graphic>
          </wp:anchor>
        </w:drawing>
      </w:r>
    </w:p>
    <w:p w14:paraId="2521B742">
      <w:pPr>
        <w:ind w:firstLine="564" w:firstLineChars="0"/>
      </w:pPr>
    </w:p>
    <w:p w14:paraId="79CDC483">
      <w:pPr>
        <w:ind w:firstLine="564" w:firstLineChars="0"/>
      </w:pPr>
    </w:p>
    <w:p w14:paraId="497A1F3C">
      <w:pPr>
        <w:ind w:firstLine="564" w:firstLineChars="0"/>
      </w:pPr>
    </w:p>
    <w:p w14:paraId="790CC970">
      <w:pPr>
        <w:ind w:firstLine="564" w:firstLineChars="0"/>
      </w:pPr>
    </w:p>
    <w:p w14:paraId="68FB25D4">
      <w:pPr>
        <w:ind w:firstLine="564" w:firstLineChars="0"/>
      </w:pPr>
    </w:p>
    <w:p w14:paraId="341A6576">
      <w:pPr>
        <w:ind w:firstLine="564" w:firstLineChars="0"/>
      </w:pPr>
    </w:p>
    <w:p w14:paraId="089E0F43">
      <w:pPr>
        <w:ind w:firstLine="564" w:firstLineChars="0"/>
        <w:rPr>
          <w:rFonts w:hint="eastAsia"/>
        </w:rPr>
      </w:pPr>
      <w:r>
        <w:rPr>
          <w:rFonts w:hint="eastAsia"/>
        </w:rPr>
        <w:t>答：姓名+学号。</w:t>
      </w:r>
    </w:p>
    <w:p w14:paraId="0F970CC8">
      <w:pPr>
        <w:tabs>
          <w:tab w:val="left" w:pos="505"/>
        </w:tabs>
        <w:bidi w:val="0"/>
        <w:jc w:val="left"/>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678"/>
    <w:rsid w:val="000F4F38"/>
    <w:rsid w:val="001466A3"/>
    <w:rsid w:val="00190E4F"/>
    <w:rsid w:val="001C6678"/>
    <w:rsid w:val="0021029A"/>
    <w:rsid w:val="002A22BF"/>
    <w:rsid w:val="002C66F1"/>
    <w:rsid w:val="002D25A4"/>
    <w:rsid w:val="00495051"/>
    <w:rsid w:val="005E5DF9"/>
    <w:rsid w:val="00632969"/>
    <w:rsid w:val="00680AC9"/>
    <w:rsid w:val="00695EF2"/>
    <w:rsid w:val="006A7FD8"/>
    <w:rsid w:val="007D009F"/>
    <w:rsid w:val="00830839"/>
    <w:rsid w:val="008C68EE"/>
    <w:rsid w:val="009B27D1"/>
    <w:rsid w:val="00B22B6E"/>
    <w:rsid w:val="00BE1C6A"/>
    <w:rsid w:val="00BF3755"/>
    <w:rsid w:val="00C24EDF"/>
    <w:rsid w:val="00D075C4"/>
    <w:rsid w:val="00D34892"/>
    <w:rsid w:val="00DB735F"/>
    <w:rsid w:val="00E964A5"/>
    <w:rsid w:val="00FA7ABF"/>
    <w:rsid w:val="0547571C"/>
    <w:rsid w:val="06862034"/>
    <w:rsid w:val="075966C6"/>
    <w:rsid w:val="0C1E733C"/>
    <w:rsid w:val="0F380CF4"/>
    <w:rsid w:val="10A21833"/>
    <w:rsid w:val="142D60AC"/>
    <w:rsid w:val="16895CFA"/>
    <w:rsid w:val="26B156D4"/>
    <w:rsid w:val="27496B31"/>
    <w:rsid w:val="374E43F2"/>
    <w:rsid w:val="5E671A59"/>
    <w:rsid w:val="61397AE4"/>
    <w:rsid w:val="64401EE0"/>
    <w:rsid w:val="677A5E8B"/>
    <w:rsid w:val="6C69756E"/>
    <w:rsid w:val="71794BF8"/>
    <w:rsid w:val="73F44B5D"/>
    <w:rsid w:val="74DF6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ind w:firstLine="200" w:firstLineChars="200"/>
      <w:jc w:val="both"/>
    </w:pPr>
    <w:rPr>
      <w:rFonts w:eastAsia="仿宋" w:asciiTheme="minorHAnsi" w:hAnsiTheme="minorHAnsi" w:cstheme="minorBidi"/>
      <w:kern w:val="2"/>
      <w:sz w:val="28"/>
      <w:szCs w:val="22"/>
      <w:lang w:val="en-US" w:eastAsia="zh-CN" w:bidi="ar-SA"/>
    </w:rPr>
  </w:style>
  <w:style w:type="paragraph" w:styleId="2">
    <w:name w:val="heading 1"/>
    <w:basedOn w:val="1"/>
    <w:next w:val="1"/>
    <w:link w:val="9"/>
    <w:qFormat/>
    <w:uiPriority w:val="0"/>
    <w:pPr>
      <w:keepNext/>
      <w:keepLines/>
      <w:spacing w:before="340" w:after="330" w:line="578" w:lineRule="auto"/>
      <w:outlineLvl w:val="0"/>
    </w:pPr>
    <w:rPr>
      <w:rFonts w:eastAsia="黑体"/>
      <w:b/>
      <w:bCs/>
      <w:kern w:val="44"/>
      <w:sz w:val="44"/>
      <w:szCs w:val="44"/>
    </w:rPr>
  </w:style>
  <w:style w:type="paragraph" w:styleId="3">
    <w:name w:val="heading 2"/>
    <w:basedOn w:val="1"/>
    <w:next w:val="1"/>
    <w:link w:val="10"/>
    <w:unhideWhenUsed/>
    <w:qFormat/>
    <w:uiPriority w:val="0"/>
    <w:pPr>
      <w:keepNext/>
      <w:keepLines/>
      <w:spacing w:line="620" w:lineRule="exact"/>
      <w:outlineLvl w:val="1"/>
    </w:pPr>
    <w:rPr>
      <w:rFonts w:eastAsia="黑体" w:asciiTheme="majorHAnsi" w:hAnsiTheme="majorHAnsi" w:cstheme="majorBidi"/>
      <w:b/>
      <w:bCs/>
      <w:sz w:val="32"/>
      <w:szCs w:val="32"/>
    </w:rPr>
  </w:style>
  <w:style w:type="paragraph" w:styleId="4">
    <w:name w:val="heading 3"/>
    <w:basedOn w:val="1"/>
    <w:next w:val="1"/>
    <w:link w:val="12"/>
    <w:unhideWhenUsed/>
    <w:qFormat/>
    <w:uiPriority w:val="0"/>
    <w:pPr>
      <w:keepNext/>
      <w:keepLines/>
      <w:spacing w:before="60" w:after="60" w:line="620" w:lineRule="exact"/>
      <w:outlineLvl w:val="2"/>
    </w:pPr>
    <w:rPr>
      <w:rFonts w:eastAsia="楷体"/>
      <w:b/>
      <w:bCs/>
      <w:sz w:val="32"/>
      <w:szCs w:val="32"/>
    </w:rPr>
  </w:style>
  <w:style w:type="paragraph" w:styleId="5">
    <w:name w:val="heading 4"/>
    <w:basedOn w:val="1"/>
    <w:next w:val="1"/>
    <w:link w:val="13"/>
    <w:semiHidden/>
    <w:unhideWhenUsed/>
    <w:qFormat/>
    <w:uiPriority w:val="0"/>
    <w:pPr>
      <w:keepNext/>
      <w:keepLines/>
      <w:spacing w:line="620" w:lineRule="exact"/>
      <w:outlineLvl w:val="3"/>
    </w:pPr>
    <w:rPr>
      <w:rFonts w:eastAsia="楷体" w:asciiTheme="majorHAnsi" w:hAnsiTheme="majorHAnsi" w:cstheme="majorBidi"/>
      <w:b/>
      <w:bCs/>
      <w:sz w:val="32"/>
      <w:szCs w:val="2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6">
    <w:name w:val="Title"/>
    <w:basedOn w:val="1"/>
    <w:next w:val="1"/>
    <w:link w:val="11"/>
    <w:qFormat/>
    <w:uiPriority w:val="0"/>
    <w:pPr>
      <w:spacing w:before="200" w:after="200" w:line="440" w:lineRule="exact"/>
      <w:jc w:val="left"/>
      <w:outlineLvl w:val="0"/>
    </w:pPr>
    <w:rPr>
      <w:rFonts w:eastAsia="楷体" w:asciiTheme="majorHAnsi" w:hAnsiTheme="majorHAnsi" w:cstheme="majorBidi"/>
      <w:b/>
      <w:bCs/>
      <w:sz w:val="32"/>
      <w:szCs w:val="32"/>
    </w:rPr>
  </w:style>
  <w:style w:type="character" w:customStyle="1" w:styleId="9">
    <w:name w:val="标题 1 字符"/>
    <w:basedOn w:val="8"/>
    <w:link w:val="2"/>
    <w:qFormat/>
    <w:uiPriority w:val="0"/>
    <w:rPr>
      <w:rFonts w:eastAsia="黑体"/>
      <w:b/>
      <w:bCs/>
      <w:kern w:val="44"/>
      <w:sz w:val="44"/>
      <w:szCs w:val="44"/>
    </w:rPr>
  </w:style>
  <w:style w:type="character" w:customStyle="1" w:styleId="10">
    <w:name w:val="标题 2 字符"/>
    <w:basedOn w:val="8"/>
    <w:link w:val="3"/>
    <w:qFormat/>
    <w:uiPriority w:val="0"/>
    <w:rPr>
      <w:rFonts w:eastAsia="黑体" w:asciiTheme="majorHAnsi" w:hAnsiTheme="majorHAnsi" w:cstheme="majorBidi"/>
      <w:b/>
      <w:bCs/>
      <w:sz w:val="32"/>
      <w:szCs w:val="32"/>
    </w:rPr>
  </w:style>
  <w:style w:type="character" w:customStyle="1" w:styleId="11">
    <w:name w:val="标题 字符"/>
    <w:basedOn w:val="8"/>
    <w:link w:val="6"/>
    <w:qFormat/>
    <w:uiPriority w:val="0"/>
    <w:rPr>
      <w:rFonts w:eastAsia="楷体" w:asciiTheme="majorHAnsi" w:hAnsiTheme="majorHAnsi" w:cstheme="majorBidi"/>
      <w:b/>
      <w:bCs/>
      <w:sz w:val="32"/>
      <w:szCs w:val="32"/>
    </w:rPr>
  </w:style>
  <w:style w:type="character" w:customStyle="1" w:styleId="12">
    <w:name w:val="标题 3 字符"/>
    <w:basedOn w:val="8"/>
    <w:link w:val="4"/>
    <w:qFormat/>
    <w:uiPriority w:val="0"/>
    <w:rPr>
      <w:rFonts w:eastAsia="楷体"/>
      <w:b/>
      <w:bCs/>
      <w:sz w:val="32"/>
      <w:szCs w:val="32"/>
    </w:rPr>
  </w:style>
  <w:style w:type="character" w:customStyle="1" w:styleId="13">
    <w:name w:val="标题 4 字符"/>
    <w:basedOn w:val="8"/>
    <w:link w:val="5"/>
    <w:semiHidden/>
    <w:qFormat/>
    <w:uiPriority w:val="0"/>
    <w:rPr>
      <w:rFonts w:eastAsia="楷体" w:asciiTheme="majorHAnsi" w:hAnsiTheme="majorHAnsi" w:cstheme="majorBidi"/>
      <w:b/>
      <w:bCs/>
      <w:sz w:val="32"/>
      <w:szCs w:val="28"/>
    </w:rPr>
  </w:style>
  <w:style w:type="paragraph" w:styleId="14">
    <w:name w:val="No Spacing"/>
    <w:qFormat/>
    <w:uiPriority w:val="1"/>
    <w:pPr>
      <w:widowControl w:val="0"/>
      <w:spacing w:line="440" w:lineRule="exact"/>
      <w:jc w:val="both"/>
    </w:pPr>
    <w:rPr>
      <w:rFonts w:eastAsia="Times New Roman" w:asciiTheme="minorHAnsi" w:hAnsiTheme="minorHAnsi" w:cstheme="minorBidi"/>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1187</Words>
  <Characters>1216</Characters>
  <Lines>3</Lines>
  <Paragraphs>1</Paragraphs>
  <TotalTime>1</TotalTime>
  <ScaleCrop>false</ScaleCrop>
  <LinksUpToDate>false</LinksUpToDate>
  <CharactersWithSpaces>1226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2023-04-02T08:17:00Z</dcterms:created>
  <dc:creator>QW P</dc:creator>
  <cp:lastModifiedBy>务本</cp:lastModifiedBy>
  <dcterms:modified xsi:type="dcterms:W3CDTF">2025-02-14T08:53:20Z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eyJoZGlkIjoiMGVjOGExYTFlNzc4OGU0MjJhMDQ0MjJmMzIzMzViMTQiLCJ1c2VySWQiOiI3MDM5NzM0OTcifQ==</vt:lpwstr>
  </property>
  <property fmtid="{D5CDD505-2E9C-101B-9397-08002B2CF9AE}" pid="3" name="KSOProductBuildVer">
    <vt:lpwstr>2052-12.1.0.19770</vt:lpwstr>
  </property>
  <property fmtid="{D5CDD505-2E9C-101B-9397-08002B2CF9AE}" pid="4" name="ICV">
    <vt:lpwstr>8771AFCE477243178335EA61B1F939E9_12</vt:lpwstr>
  </property>
</Properties>
</file>