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4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bookmarkStart w:id="0" w:name="_Hlk42784020"/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（省级竞赛参赛作品）</w:t>
      </w: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>
      <w:pPr>
        <w:spacing w:line="360" w:lineRule="auto"/>
        <w:ind w:firstLine="1606" w:firstLineChars="400"/>
        <w:jc w:val="left"/>
        <w:rPr>
          <w:rFonts w:eastAsia="华文中宋"/>
          <w:b/>
          <w:bCs/>
          <w:sz w:val="40"/>
          <w:szCs w:val="40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作品编号</w:t>
      </w:r>
      <w:r>
        <w:rPr>
          <w:rFonts w:hint="eastAsia" w:eastAsia="华文中宋"/>
          <w:b/>
          <w:bCs/>
          <w:sz w:val="40"/>
          <w:szCs w:val="40"/>
        </w:rPr>
        <w:t>：</w:t>
      </w:r>
      <w:r>
        <w:rPr>
          <w:rFonts w:eastAsia="仿宋_GB2312"/>
          <w:sz w:val="34"/>
          <w:szCs w:val="34"/>
          <w:u w:val="single"/>
        </w:rPr>
        <w:t>（由</w:t>
      </w:r>
      <w:r>
        <w:rPr>
          <w:rFonts w:hint="eastAsia" w:eastAsia="仿宋_GB2312"/>
          <w:sz w:val="34"/>
          <w:szCs w:val="34"/>
          <w:u w:val="single"/>
          <w:lang w:eastAsia="zh-CN"/>
        </w:rPr>
        <w:t>组委会秘书处</w:t>
      </w:r>
      <w:r>
        <w:rPr>
          <w:rFonts w:eastAsia="仿宋_GB2312"/>
          <w:sz w:val="34"/>
          <w:szCs w:val="34"/>
          <w:u w:val="single"/>
        </w:rPr>
        <w:t>填写）</w:t>
      </w:r>
    </w:p>
    <w:p>
      <w:pPr>
        <w:spacing w:line="360" w:lineRule="auto"/>
        <w:ind w:firstLine="1606" w:firstLineChars="400"/>
        <w:jc w:val="left"/>
        <w:rPr>
          <w:rFonts w:eastAsia="仿宋_GB231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学校名称：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606" w:firstLineChars="400"/>
        <w:jc w:val="left"/>
        <w:rPr>
          <w:rFonts w:hint="default" w:eastAsia="仿宋_GB2312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1606" w:firstLineChars="400"/>
        <w:jc w:val="left"/>
        <w:rPr>
          <w:rFonts w:hint="eastAsia" w:eastAsia="仿宋_GB2312"/>
          <w:b/>
          <w:bCs/>
          <w:sz w:val="40"/>
          <w:szCs w:val="40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组别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I.普通高校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II.职业院校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</w:p>
    <w:p>
      <w:pPr>
        <w:spacing w:line="360" w:lineRule="auto"/>
        <w:ind w:firstLine="1606" w:firstLineChars="4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类别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A.科技创新和未来产业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B.乡村振兴和</w:t>
      </w:r>
      <w:r>
        <w:rPr>
          <w:rFonts w:hint="default" w:eastAsia="仿宋_GB2312" w:cs="Times New Roman"/>
          <w:sz w:val="36"/>
          <w:szCs w:val="36"/>
        </w:rPr>
        <w:t>农业农村现代化</w:t>
      </w:r>
    </w:p>
    <w:p>
      <w:pPr>
        <w:spacing w:line="360" w:lineRule="auto"/>
        <w:ind w:firstLine="3614" w:firstLineChars="900"/>
        <w:jc w:val="left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C.</w:t>
      </w:r>
      <w:r>
        <w:rPr>
          <w:rFonts w:hint="eastAsia" w:eastAsia="仿宋_GB2312" w:cs="Times New Roman"/>
          <w:sz w:val="36"/>
          <w:szCs w:val="36"/>
          <w:lang w:eastAsia="zh-CN"/>
        </w:rPr>
        <w:t>社会治理和公共服务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D.生态环保和可持续发展</w:t>
      </w:r>
    </w:p>
    <w:p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E.文化创意和区域合作</w:t>
      </w:r>
      <w:bookmarkEnd w:id="0"/>
    </w:p>
    <w:p>
      <w:r>
        <w:br w:type="page"/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6"/>
        <w:gridCol w:w="1005"/>
        <w:gridCol w:w="912"/>
        <w:gridCol w:w="972"/>
        <w:gridCol w:w="395"/>
        <w:gridCol w:w="685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0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9" w:hRule="exac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作品文本包括20页ppt介绍材料、10页详细介绍材料和20页佐证材料（封面、封底、目录均计入总页数）。</w:t>
      </w:r>
      <w:bookmarkStart w:id="1" w:name="_GoBack"/>
      <w:bookmarkEnd w:id="1"/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介绍材料、佐证材料如超过规定页数，省级竞赛组委会将直接删除超页部分。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C8D16BA"/>
    <w:rsid w:val="0C96337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A066A13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1C700F"/>
    <w:rsid w:val="39560B58"/>
    <w:rsid w:val="3DF78E63"/>
    <w:rsid w:val="3E8E1F85"/>
    <w:rsid w:val="41053ABB"/>
    <w:rsid w:val="415B1EBD"/>
    <w:rsid w:val="45B039DE"/>
    <w:rsid w:val="4B3E21EC"/>
    <w:rsid w:val="4F0D033C"/>
    <w:rsid w:val="4FC36C54"/>
    <w:rsid w:val="4FFFB06B"/>
    <w:rsid w:val="53F9A856"/>
    <w:rsid w:val="56778007"/>
    <w:rsid w:val="57FDCD62"/>
    <w:rsid w:val="581E35FD"/>
    <w:rsid w:val="5B0B6FCB"/>
    <w:rsid w:val="5B7C5C5D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yy</cp:lastModifiedBy>
  <cp:lastPrinted>2020-06-29T14:29:00Z</cp:lastPrinted>
  <dcterms:modified xsi:type="dcterms:W3CDTF">2024-01-18T08:46:31Z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392A2E622F564785B9605CE686173552_12</vt:lpwstr>
  </property>
</Properties>
</file>